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E5" w:rsidRPr="002F19E5" w:rsidRDefault="002F19E5" w:rsidP="002F19E5">
      <w:pPr>
        <w:jc w:val="center"/>
        <w:rPr>
          <w:rFonts w:ascii="Verdana" w:eastAsia="Times New Roman" w:hAnsi="Verdana" w:cs="Times New Roman"/>
          <w:b/>
          <w:bCs/>
          <w:caps/>
          <w:szCs w:val="24"/>
        </w:rPr>
      </w:pPr>
      <w:bookmarkStart w:id="0" w:name="_GoBack"/>
      <w:bookmarkEnd w:id="0"/>
      <w:r w:rsidRPr="002F19E5">
        <w:rPr>
          <w:rFonts w:ascii="Verdana" w:eastAsia="Times New Roman" w:hAnsi="Verdana" w:cs="Times New Roman"/>
          <w:b/>
          <w:bCs/>
          <w:szCs w:val="24"/>
        </w:rPr>
        <w:t xml:space="preserve"> </w:t>
      </w:r>
      <w:r w:rsidRPr="002F19E5">
        <w:rPr>
          <w:rFonts w:ascii="Verdana" w:eastAsia="Times New Roman" w:hAnsi="Verdana" w:cs="Times New Roman"/>
          <w:b/>
          <w:bCs/>
          <w:caps/>
          <w:szCs w:val="24"/>
        </w:rPr>
        <w:t>Declaration Form</w:t>
      </w:r>
    </w:p>
    <w:p w:rsidR="002F19E5" w:rsidRPr="002F19E5" w:rsidRDefault="002F19E5" w:rsidP="002F19E5">
      <w:pPr>
        <w:jc w:val="both"/>
        <w:rPr>
          <w:rFonts w:ascii="Verdana" w:eastAsia="Times New Roman" w:hAnsi="Verdana" w:cs="Times New Roman"/>
          <w:b/>
          <w:sz w:val="18"/>
          <w:szCs w:val="24"/>
          <w:u w:val="single"/>
        </w:rPr>
      </w:pPr>
    </w:p>
    <w:p w:rsidR="002F19E5" w:rsidRPr="00F75144" w:rsidRDefault="002F19E5" w:rsidP="002F19E5">
      <w:pPr>
        <w:widowControl w:val="0"/>
        <w:overflowPunct w:val="0"/>
        <w:autoSpaceDE w:val="0"/>
        <w:autoSpaceDN w:val="0"/>
        <w:adjustRightInd w:val="0"/>
        <w:spacing w:after="120"/>
        <w:textAlignment w:val="baseline"/>
        <w:rPr>
          <w:rFonts w:ascii="Verdana" w:eastAsia="Times New Roman" w:hAnsi="Verdana" w:cs="Arial"/>
          <w:b/>
          <w:bCs/>
          <w:sz w:val="20"/>
          <w:szCs w:val="20"/>
        </w:rPr>
      </w:pPr>
      <w:r w:rsidRPr="00F75144">
        <w:rPr>
          <w:rFonts w:ascii="Verdana" w:eastAsia="Times New Roman" w:hAnsi="Verdana" w:cs="Arial"/>
          <w:b/>
          <w:bCs/>
          <w:sz w:val="20"/>
          <w:szCs w:val="20"/>
        </w:rPr>
        <w:t>I declare that I am not disqualified from serving as a school governor and that:</w:t>
      </w:r>
    </w:p>
    <w:p w:rsidR="00F75144" w:rsidRPr="00F75144" w:rsidRDefault="00F75144" w:rsidP="00F75144">
      <w:pPr>
        <w:numPr>
          <w:ilvl w:val="0"/>
          <w:numId w:val="3"/>
        </w:numPr>
        <w:overflowPunct w:val="0"/>
        <w:autoSpaceDE w:val="0"/>
        <w:autoSpaceDN w:val="0"/>
        <w:spacing w:after="120"/>
        <w:textAlignment w:val="baseline"/>
        <w:rPr>
          <w:rFonts w:ascii="Verdana" w:eastAsia="Times New Roman" w:hAnsi="Verdana" w:cs="Arial"/>
          <w:bCs/>
          <w:sz w:val="20"/>
          <w:szCs w:val="20"/>
          <w:lang w:val="en-US" w:eastAsia="en-GB"/>
        </w:rPr>
      </w:pPr>
      <w:r w:rsidRPr="00F75144">
        <w:rPr>
          <w:rFonts w:ascii="Verdana" w:eastAsia="Times New Roman" w:hAnsi="Verdana" w:cs="Arial"/>
          <w:bCs/>
          <w:sz w:val="20"/>
          <w:szCs w:val="20"/>
          <w:lang w:val="en-US" w:eastAsia="en-GB"/>
        </w:rPr>
        <w:t>I</w:t>
      </w:r>
      <w:r w:rsidRPr="00F75144">
        <w:rPr>
          <w:rFonts w:ascii="Verdana" w:eastAsia="Times New Roman" w:hAnsi="Verdana" w:cs="Arial"/>
          <w:b/>
          <w:bCs/>
          <w:sz w:val="20"/>
          <w:szCs w:val="20"/>
          <w:lang w:val="en-US" w:eastAsia="en-GB"/>
        </w:rPr>
        <w:t xml:space="preserve"> </w:t>
      </w:r>
      <w:r w:rsidRPr="00F75144">
        <w:rPr>
          <w:rFonts w:ascii="Verdana" w:eastAsia="Times New Roman" w:hAnsi="Verdana" w:cs="Arial"/>
          <w:bCs/>
          <w:sz w:val="20"/>
          <w:szCs w:val="20"/>
          <w:lang w:val="en-US" w:eastAsia="en-GB"/>
        </w:rPr>
        <w:t>am aged 18 or over at the date of this election or appointment;</w:t>
      </w:r>
    </w:p>
    <w:p w:rsidR="00F75144" w:rsidRPr="00F75144" w:rsidRDefault="00F75144" w:rsidP="00F75144">
      <w:pPr>
        <w:numPr>
          <w:ilvl w:val="0"/>
          <w:numId w:val="3"/>
        </w:numPr>
        <w:overflowPunct w:val="0"/>
        <w:autoSpaceDE w:val="0"/>
        <w:autoSpaceDN w:val="0"/>
        <w:spacing w:after="120"/>
        <w:textAlignment w:val="baseline"/>
        <w:rPr>
          <w:rFonts w:ascii="Verdana" w:eastAsia="Times New Roman" w:hAnsi="Verdana" w:cs="Arial"/>
          <w:bCs/>
          <w:sz w:val="20"/>
          <w:szCs w:val="20"/>
          <w:lang w:val="en-US" w:eastAsia="en-GB"/>
        </w:rPr>
      </w:pPr>
      <w:r w:rsidRPr="00F75144">
        <w:rPr>
          <w:rFonts w:ascii="Verdana" w:eastAsia="Times New Roman" w:hAnsi="Verdana" w:cs="Arial"/>
          <w:bCs/>
          <w:sz w:val="20"/>
          <w:szCs w:val="20"/>
          <w:lang w:val="en-US" w:eastAsia="en-GB"/>
        </w:rPr>
        <w:t>I am not a registered pupil at the same school;</w:t>
      </w:r>
    </w:p>
    <w:p w:rsidR="00F75144" w:rsidRPr="00F75144" w:rsidRDefault="00F75144" w:rsidP="00F75144">
      <w:pPr>
        <w:numPr>
          <w:ilvl w:val="0"/>
          <w:numId w:val="3"/>
        </w:numPr>
        <w:overflowPunct w:val="0"/>
        <w:autoSpaceDE w:val="0"/>
        <w:autoSpaceDN w:val="0"/>
        <w:spacing w:after="120"/>
        <w:textAlignment w:val="baseline"/>
        <w:rPr>
          <w:rFonts w:ascii="Verdana" w:eastAsia="Times New Roman" w:hAnsi="Verdana" w:cs="Arial"/>
          <w:bCs/>
          <w:sz w:val="20"/>
          <w:szCs w:val="20"/>
          <w:lang w:val="en-US" w:eastAsia="en-GB"/>
        </w:rPr>
      </w:pPr>
      <w:r w:rsidRPr="00F75144">
        <w:rPr>
          <w:rFonts w:ascii="Verdana" w:eastAsia="Times New Roman" w:hAnsi="Verdana" w:cs="Arial"/>
          <w:bCs/>
          <w:sz w:val="20"/>
          <w:szCs w:val="20"/>
          <w:lang w:val="en-US" w:eastAsia="en-GB"/>
        </w:rPr>
        <w:t>I do not already hold a governorship of the same school;</w:t>
      </w:r>
    </w:p>
    <w:p w:rsidR="00F75144" w:rsidRPr="00F75144" w:rsidRDefault="00F75144" w:rsidP="00F75144">
      <w:pPr>
        <w:numPr>
          <w:ilvl w:val="0"/>
          <w:numId w:val="3"/>
        </w:numPr>
        <w:overflowPunct w:val="0"/>
        <w:autoSpaceDE w:val="0"/>
        <w:autoSpaceDN w:val="0"/>
        <w:spacing w:after="120"/>
        <w:textAlignment w:val="baseline"/>
        <w:rPr>
          <w:rFonts w:ascii="Verdana" w:eastAsia="Times New Roman" w:hAnsi="Verdana" w:cs="Arial"/>
          <w:bCs/>
          <w:sz w:val="20"/>
          <w:szCs w:val="20"/>
          <w:lang w:val="en-US" w:eastAsia="en-GB"/>
        </w:rPr>
      </w:pPr>
      <w:r w:rsidRPr="00F75144">
        <w:rPr>
          <w:rFonts w:ascii="Verdana" w:eastAsia="Times New Roman" w:hAnsi="Verdana" w:cs="Arial"/>
          <w:bCs/>
          <w:sz w:val="20"/>
          <w:szCs w:val="20"/>
          <w:lang w:val="en-US" w:eastAsia="en-GB"/>
        </w:rPr>
        <w:t>I am not subject to a disqualification order under the Criminal Justice and Court Services Act 2000;</w:t>
      </w:r>
    </w:p>
    <w:p w:rsidR="00F75144" w:rsidRPr="00F75144" w:rsidRDefault="00F75144" w:rsidP="00F75144">
      <w:pPr>
        <w:numPr>
          <w:ilvl w:val="0"/>
          <w:numId w:val="3"/>
        </w:numPr>
        <w:rPr>
          <w:rFonts w:ascii="Verdana" w:eastAsia="Times New Roman" w:hAnsi="Verdana" w:cs="Arial"/>
          <w:bCs/>
          <w:sz w:val="20"/>
          <w:szCs w:val="20"/>
          <w:lang w:val="en-US" w:eastAsia="en-GB"/>
        </w:rPr>
      </w:pPr>
      <w:r w:rsidRPr="00F75144">
        <w:rPr>
          <w:rFonts w:ascii="Verdana" w:eastAsia="Times New Roman" w:hAnsi="Verdana" w:cs="Arial"/>
          <w:bCs/>
          <w:sz w:val="20"/>
          <w:szCs w:val="20"/>
          <w:lang w:val="en-US" w:eastAsia="en-GB"/>
        </w:rPr>
        <w:t>I am not subject to a direction of the Secretary of State under Section 128 of the Education and Skills Act 2008.</w:t>
      </w:r>
    </w:p>
    <w:p w:rsidR="00F75144" w:rsidRPr="00F75144" w:rsidRDefault="00F75144" w:rsidP="00F75144">
      <w:pPr>
        <w:ind w:left="720"/>
        <w:rPr>
          <w:rFonts w:ascii="Verdana" w:eastAsia="Times New Roman" w:hAnsi="Verdana" w:cs="Arial"/>
          <w:bCs/>
          <w:sz w:val="20"/>
          <w:szCs w:val="20"/>
          <w:lang w:val="en-US" w:eastAsia="en-GB"/>
        </w:rPr>
      </w:pPr>
    </w:p>
    <w:p w:rsidR="00F75144" w:rsidRPr="00F75144" w:rsidRDefault="00F75144" w:rsidP="00F75144">
      <w:pPr>
        <w:numPr>
          <w:ilvl w:val="0"/>
          <w:numId w:val="2"/>
        </w:numPr>
        <w:tabs>
          <w:tab w:val="right" w:pos="709"/>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the subject of a bankruptcy restrictions order or an interim order, debt relief restrictions order, an interim debt relief restrictions order or their estate has been sequestrated and the sequestration has not been discharged, annulled or reduced</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have not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included in the list of teachers or workers considered by the Secretary of State as unsuitable to work with children or young people</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barred from any regulated activity relating to children</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disqualified from working with children or from registering for childminding or providing day care</w:t>
      </w:r>
    </w:p>
    <w:p w:rsidR="00F75144" w:rsidRPr="00F75144" w:rsidRDefault="00F75144" w:rsidP="00F75144">
      <w:pPr>
        <w:numPr>
          <w:ilvl w:val="0"/>
          <w:numId w:val="2"/>
        </w:numPr>
        <w:tabs>
          <w:tab w:val="center" w:pos="709"/>
          <w:tab w:val="right" w:pos="8306"/>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am not disqualified from being an independent school proprietor, teacher or employee by the Secretary of State</w:t>
      </w:r>
    </w:p>
    <w:p w:rsidR="00F75144" w:rsidRPr="00F75144" w:rsidRDefault="00F75144" w:rsidP="00F75144">
      <w:pPr>
        <w:numPr>
          <w:ilvl w:val="0"/>
          <w:numId w:val="2"/>
        </w:numPr>
        <w:tabs>
          <w:tab w:val="right" w:pos="709"/>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have not been sentenced to three months or more in prison (without the option of a fine) in the five years before becoming a governor or since becoming a governor</w:t>
      </w:r>
    </w:p>
    <w:p w:rsidR="00F75144" w:rsidRPr="00F75144" w:rsidRDefault="00F75144" w:rsidP="00F75144">
      <w:pPr>
        <w:numPr>
          <w:ilvl w:val="0"/>
          <w:numId w:val="2"/>
        </w:numPr>
        <w:tabs>
          <w:tab w:val="right" w:pos="709"/>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have not received a prison sentence of two years or more in the 20 years before becoming a governor</w:t>
      </w:r>
    </w:p>
    <w:p w:rsidR="00F75144" w:rsidRPr="00F75144" w:rsidRDefault="00F75144" w:rsidP="00F75144">
      <w:pPr>
        <w:numPr>
          <w:ilvl w:val="0"/>
          <w:numId w:val="2"/>
        </w:numPr>
        <w:tabs>
          <w:tab w:val="right" w:pos="709"/>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have not at any time received a prison sentence of five years or more</w:t>
      </w:r>
    </w:p>
    <w:p w:rsidR="00F75144" w:rsidRPr="00F75144" w:rsidRDefault="00F75144" w:rsidP="00F75144">
      <w:pPr>
        <w:numPr>
          <w:ilvl w:val="0"/>
          <w:numId w:val="2"/>
        </w:numPr>
        <w:tabs>
          <w:tab w:val="right" w:pos="709"/>
        </w:tabs>
        <w:spacing w:after="120"/>
        <w:rPr>
          <w:rFonts w:ascii="Verdana" w:eastAsia="Times New Roman" w:hAnsi="Verdana" w:cs="Times New Roman"/>
          <w:bCs/>
          <w:sz w:val="20"/>
          <w:szCs w:val="20"/>
          <w:lang w:eastAsia="en-GB"/>
        </w:rPr>
      </w:pPr>
      <w:r w:rsidRPr="00F75144">
        <w:rPr>
          <w:rFonts w:ascii="Verdana" w:eastAsia="Times New Roman" w:hAnsi="Verdana" w:cs="Times New Roman"/>
          <w:bCs/>
          <w:sz w:val="20"/>
          <w:szCs w:val="20"/>
          <w:lang w:eastAsia="en-GB"/>
        </w:rPr>
        <w:t>I have not been fined for causing a nuisance or disturbance on school premises during the five years prior to or since appointment or election as a governor</w:t>
      </w:r>
    </w:p>
    <w:p w:rsidR="00F75144" w:rsidRDefault="00F75144" w:rsidP="002F19E5">
      <w:pPr>
        <w:spacing w:after="120"/>
        <w:rPr>
          <w:rFonts w:ascii="Verdana" w:eastAsia="Times New Roman" w:hAnsi="Verdana" w:cs="Times New Roman"/>
          <w:b/>
          <w:bCs/>
          <w:szCs w:val="20"/>
          <w:lang w:eastAsia="en-GB"/>
        </w:rPr>
      </w:pPr>
    </w:p>
    <w:p w:rsidR="002F19E5" w:rsidRPr="002F19E5" w:rsidRDefault="002F19E5" w:rsidP="002F19E5">
      <w:pPr>
        <w:spacing w:after="120"/>
        <w:rPr>
          <w:rFonts w:ascii="Verdana" w:eastAsia="Times New Roman" w:hAnsi="Verdana" w:cs="Times New Roman"/>
          <w:b/>
          <w:bCs/>
          <w:szCs w:val="20"/>
          <w:lang w:eastAsia="en-GB"/>
        </w:rPr>
      </w:pPr>
      <w:r w:rsidRPr="002F19E5">
        <w:rPr>
          <w:rFonts w:ascii="Verdana" w:eastAsia="Times New Roman" w:hAnsi="Verdana" w:cs="Times New Roman"/>
          <w:b/>
          <w:bCs/>
          <w:szCs w:val="20"/>
          <w:lang w:eastAsia="en-GB"/>
        </w:rPr>
        <w:t>Name __________________________________</w:t>
      </w:r>
    </w:p>
    <w:p w:rsidR="002F19E5" w:rsidRPr="002F19E5" w:rsidRDefault="002F19E5" w:rsidP="002F19E5">
      <w:pPr>
        <w:spacing w:after="120"/>
        <w:rPr>
          <w:rFonts w:ascii="Verdana" w:eastAsia="Times New Roman" w:hAnsi="Verdana" w:cs="Times New Roman"/>
          <w:szCs w:val="20"/>
          <w:lang w:eastAsia="en-GB"/>
        </w:rPr>
      </w:pPr>
      <w:r w:rsidRPr="002F19E5">
        <w:rPr>
          <w:rFonts w:ascii="Verdana" w:eastAsia="Times New Roman" w:hAnsi="Verdana" w:cs="Times New Roman"/>
          <w:b/>
          <w:bCs/>
          <w:szCs w:val="20"/>
          <w:lang w:eastAsia="en-GB"/>
        </w:rPr>
        <w:t>Signature</w:t>
      </w:r>
      <w:r w:rsidRPr="002F19E5">
        <w:rPr>
          <w:rFonts w:ascii="Verdana" w:eastAsia="Times New Roman" w:hAnsi="Verdana" w:cs="Times New Roman"/>
          <w:szCs w:val="20"/>
          <w:lang w:eastAsia="en-GB"/>
        </w:rPr>
        <w:t>___________________________</w:t>
      </w:r>
      <w:r w:rsidRPr="002F19E5">
        <w:rPr>
          <w:rFonts w:ascii="Verdana" w:eastAsia="Times New Roman" w:hAnsi="Verdana" w:cs="Times New Roman"/>
          <w:szCs w:val="20"/>
          <w:lang w:eastAsia="en-GB"/>
        </w:rPr>
        <w:tab/>
      </w:r>
      <w:r w:rsidRPr="002F19E5">
        <w:rPr>
          <w:rFonts w:ascii="Verdana" w:eastAsia="Times New Roman" w:hAnsi="Verdana" w:cs="Times New Roman"/>
          <w:b/>
          <w:bCs/>
          <w:szCs w:val="20"/>
          <w:lang w:eastAsia="en-GB"/>
        </w:rPr>
        <w:t>Date</w:t>
      </w:r>
      <w:r w:rsidRPr="002F19E5">
        <w:rPr>
          <w:rFonts w:ascii="Verdana" w:eastAsia="Times New Roman" w:hAnsi="Verdana" w:cs="Times New Roman"/>
          <w:szCs w:val="20"/>
          <w:lang w:eastAsia="en-GB"/>
        </w:rPr>
        <w:t>___________________</w:t>
      </w:r>
    </w:p>
    <w:p w:rsidR="002F19E5" w:rsidRPr="00F75144" w:rsidRDefault="002F19E5" w:rsidP="002F19E5">
      <w:pPr>
        <w:jc w:val="both"/>
        <w:rPr>
          <w:rFonts w:ascii="Verdana" w:eastAsia="Times New Roman" w:hAnsi="Verdana" w:cs="Times New Roman"/>
          <w:sz w:val="16"/>
          <w:szCs w:val="16"/>
        </w:rPr>
      </w:pPr>
    </w:p>
    <w:p w:rsidR="002F19E5" w:rsidRPr="002F19E5" w:rsidRDefault="002F19E5" w:rsidP="002F19E5">
      <w:pPr>
        <w:jc w:val="both"/>
        <w:rPr>
          <w:rFonts w:ascii="Verdana" w:eastAsia="Times New Roman" w:hAnsi="Verdana" w:cs="Times New Roman"/>
          <w:b/>
          <w:sz w:val="18"/>
          <w:szCs w:val="24"/>
          <w:u w:val="single"/>
        </w:rPr>
      </w:pPr>
      <w:r w:rsidRPr="002F19E5">
        <w:rPr>
          <w:rFonts w:ascii="Verdana" w:eastAsia="Times New Roman" w:hAnsi="Verdana" w:cs="Times New Roman"/>
          <w:b/>
          <w:sz w:val="18"/>
          <w:szCs w:val="24"/>
          <w:u w:val="single"/>
        </w:rPr>
        <w:t>POLICE ACT 1997  (Part V) – CRIMINAL RECORDS CHECKS</w:t>
      </w:r>
    </w:p>
    <w:p w:rsidR="002F19E5" w:rsidRPr="002F19E5" w:rsidRDefault="002F19E5" w:rsidP="002F19E5">
      <w:pPr>
        <w:jc w:val="both"/>
        <w:rPr>
          <w:rFonts w:ascii="Verdana" w:eastAsia="Times New Roman" w:hAnsi="Verdana" w:cs="Times New Roman"/>
          <w:sz w:val="18"/>
          <w:szCs w:val="20"/>
        </w:rPr>
      </w:pPr>
      <w:r w:rsidRPr="002F19E5">
        <w:rPr>
          <w:rFonts w:ascii="Verdana" w:eastAsia="Times New Roman" w:hAnsi="Verdana" w:cs="Times New Roman"/>
          <w:sz w:val="18"/>
          <w:szCs w:val="20"/>
        </w:rPr>
        <w:t xml:space="preserve">During a period of office, a school governor may be asked to complete a Disclosure Application to enable a check to be carried out by the Disclosure and Barring Service (DBS). Failure to comply with this request or an unsatisfactory result from the check will mean the immediate termination of an appointment as a school governor. </w:t>
      </w:r>
    </w:p>
    <w:p w:rsidR="002F19E5" w:rsidRPr="002F19E5" w:rsidRDefault="002F19E5" w:rsidP="002F19E5">
      <w:pPr>
        <w:jc w:val="both"/>
        <w:rPr>
          <w:rFonts w:ascii="Verdana" w:eastAsia="Times New Roman" w:hAnsi="Verdana" w:cs="Times New Roman"/>
          <w:sz w:val="18"/>
          <w:szCs w:val="20"/>
        </w:rPr>
      </w:pPr>
    </w:p>
    <w:p w:rsidR="002F19E5" w:rsidRPr="002F19E5" w:rsidRDefault="002F19E5" w:rsidP="002F19E5">
      <w:pPr>
        <w:keepNext/>
        <w:jc w:val="both"/>
        <w:outlineLvl w:val="0"/>
        <w:rPr>
          <w:rFonts w:ascii="Verdana" w:eastAsia="Times New Roman" w:hAnsi="Verdana" w:cs="Times New Roman"/>
          <w:sz w:val="18"/>
          <w:szCs w:val="24"/>
        </w:rPr>
      </w:pPr>
      <w:r w:rsidRPr="002F19E5">
        <w:rPr>
          <w:rFonts w:ascii="Verdana" w:eastAsia="Times New Roman" w:hAnsi="Verdana" w:cs="Times New Roman"/>
          <w:sz w:val="18"/>
          <w:szCs w:val="24"/>
          <w:u w:val="single"/>
        </w:rPr>
        <w:t>ABSENCE FROM MEETINGS</w:t>
      </w:r>
      <w:r w:rsidRPr="002F19E5">
        <w:rPr>
          <w:rFonts w:ascii="Verdana" w:eastAsia="Times New Roman" w:hAnsi="Verdana" w:cs="Times New Roman"/>
          <w:sz w:val="18"/>
          <w:szCs w:val="24"/>
        </w:rPr>
        <w:t xml:space="preserve"> </w:t>
      </w:r>
    </w:p>
    <w:p w:rsidR="002F19E5" w:rsidRPr="002F19E5" w:rsidRDefault="002F19E5" w:rsidP="002F19E5">
      <w:pPr>
        <w:rPr>
          <w:rFonts w:ascii="Verdana" w:eastAsia="Times New Roman" w:hAnsi="Verdana" w:cs="Times New Roman"/>
          <w:b/>
          <w:szCs w:val="24"/>
        </w:rPr>
      </w:pPr>
      <w:r w:rsidRPr="002F19E5">
        <w:rPr>
          <w:rFonts w:ascii="Verdana" w:eastAsia="Times New Roman" w:hAnsi="Verdana" w:cs="Times New Roman"/>
          <w:bCs/>
          <w:sz w:val="18"/>
          <w:szCs w:val="24"/>
        </w:rPr>
        <w:t>A governor who, without the consent of the governing body has failed to attend full Governing Body meetings for a continuous period of six months (from the date of the first meeting missed), shall be disqualified.  The person may not be nominated or appointed as</w:t>
      </w:r>
    </w:p>
    <w:p w:rsidR="000101C9" w:rsidRDefault="002F19E5">
      <w:r w:rsidRPr="002F19E5">
        <w:rPr>
          <w:rFonts w:ascii="Verdana" w:eastAsia="Times New Roman" w:hAnsi="Verdana" w:cs="Times New Roman"/>
          <w:bCs/>
          <w:sz w:val="18"/>
          <w:szCs w:val="20"/>
        </w:rPr>
        <w:t>a governor of the same category to that school for twelve months immediately following the disqualification.</w:t>
      </w:r>
    </w:p>
    <w:sectPr w:rsidR="000101C9" w:rsidSect="00F75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10BD"/>
    <w:multiLevelType w:val="hybridMultilevel"/>
    <w:tmpl w:val="9D7C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186930"/>
    <w:multiLevelType w:val="hybridMultilevel"/>
    <w:tmpl w:val="512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E5"/>
    <w:rsid w:val="000101C9"/>
    <w:rsid w:val="002F19E5"/>
    <w:rsid w:val="008D436A"/>
    <w:rsid w:val="00F1102C"/>
    <w:rsid w:val="00F7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Gatenby</dc:creator>
  <cp:lastModifiedBy>head</cp:lastModifiedBy>
  <cp:revision>2</cp:revision>
  <dcterms:created xsi:type="dcterms:W3CDTF">2017-02-16T10:44:00Z</dcterms:created>
  <dcterms:modified xsi:type="dcterms:W3CDTF">2017-02-16T10:44:00Z</dcterms:modified>
</cp:coreProperties>
</file>